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E1E4EC" w14:textId="77777777" w:rsidR="00E84C4F" w:rsidRDefault="00E84C4F" w:rsidP="00E84C4F">
      <w:r>
        <w:t xml:space="preserve">6 x 30 mm </w:t>
      </w:r>
      <w:proofErr w:type="spellStart"/>
      <w:r>
        <w:t>poistkový</w:t>
      </w:r>
      <w:proofErr w:type="spellEnd"/>
      <w:r>
        <w:t xml:space="preserve"> </w:t>
      </w:r>
      <w:proofErr w:type="spellStart"/>
      <w:r>
        <w:t>spodok</w:t>
      </w:r>
      <w:proofErr w:type="spellEnd"/>
      <w:r>
        <w:t xml:space="preserve"> F 3A</w:t>
      </w:r>
    </w:p>
    <w:p w14:paraId="37634C3E" w14:textId="4317FADD" w:rsidR="00481B83" w:rsidRPr="00C34403" w:rsidRDefault="00E84C4F" w:rsidP="00E84C4F">
      <w:r>
        <w:t>12 V DC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C6F6A"/>
    <w:rsid w:val="00481B83"/>
    <w:rsid w:val="00816554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2023-01-05T07:46:00Z</dcterms:modified>
</cp:coreProperties>
</file>